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89" w:rsidRDefault="000B75AA">
      <w:pPr>
        <w:keepNext/>
        <w:spacing w:after="0" w:line="240" w:lineRule="auto"/>
        <w:ind w:left="360" w:right="-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КОНТРОЛЬНО-СЧЕТНАЯ ПАЛАТА ГОРОДА КЕМЕРОВО</w:t>
      </w:r>
    </w:p>
    <w:p w:rsidR="00924D89" w:rsidRDefault="000B75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924D89" w:rsidRDefault="00924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924D89" w:rsidRDefault="000B7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ИНФОРМАЦИЯ</w:t>
      </w:r>
    </w:p>
    <w:p w:rsidR="00924D89" w:rsidRDefault="000B7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 основных итогах контрольного мероприятия </w:t>
      </w:r>
    </w:p>
    <w:p w:rsidR="00924D89" w:rsidRDefault="000B7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Контрольно-счетная палата города Кемерово (далее - КСП г. Кемерово)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статьями 18, 21 Положения «О контрольно-счетной палате города Кемерово», утвержденного решением Кемеровского городского Совета народных депутатов от 29.10.2021 № 21, </w:t>
      </w:r>
      <w:r>
        <w:rPr>
          <w:rFonts w:ascii="Times New Roman" w:eastAsia="Times New Roman" w:hAnsi="Times New Roman" w:cs="Times New Roman"/>
          <w:color w:val="000000"/>
          <w:sz w:val="28"/>
        </w:rPr>
        <w:t>пунктом 1 плана деятельности КСП г. Кемерово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2022 год, распоряжением КСП г. Кемерово от 07</w:t>
      </w:r>
      <w:r>
        <w:rPr>
          <w:rFonts w:ascii="Times New Roman" w:eastAsia="Times New Roman" w:hAnsi="Times New Roman" w:cs="Times New Roman"/>
          <w:sz w:val="28"/>
        </w:rPr>
        <w:t>.06.2022 № 9 провела контрольное мероприятие «Проверка отдельных вопросов финансово-хозяйственной деятельности» на объекте муниципальное предприятие города Кемерово «Расчетно-информационный центр» (далее - МП «РИЦ», Предприятие), по результатам которого, в том числе, выявлены следующие нарушения и недостатки:</w:t>
      </w:r>
    </w:p>
    <w:p w:rsidR="00D76B9E" w:rsidRDefault="00D76B9E" w:rsidP="001A4E9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Несоответствие деятельности объекта контрольного мероприятия нормативным актам, учредительным документам.</w:t>
      </w:r>
    </w:p>
    <w:p w:rsidR="00F81773" w:rsidRDefault="00D76B9E" w:rsidP="00935609">
      <w:pPr>
        <w:tabs>
          <w:tab w:val="left" w:pos="3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В противоречие частям 5, 7 статьи 8 Федерального закона от 06.12.2011 № 402-ФЗ «О бухгалтерском учете»</w:t>
      </w:r>
      <w:r w:rsidR="00A60E04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60E04">
        <w:rPr>
          <w:rFonts w:ascii="Times New Roman" w:eastAsia="Times New Roman" w:hAnsi="Times New Roman" w:cs="Times New Roman"/>
          <w:sz w:val="28"/>
        </w:rPr>
        <w:t xml:space="preserve">части 4 раздела II положения по бухгалтерскому учету «Учетная политика организации», утвержденного приказом Минфина России от 06.10.2008 № 106н, </w:t>
      </w:r>
      <w:r w:rsidR="00F81773">
        <w:rPr>
          <w:rFonts w:ascii="Times New Roman" w:eastAsia="Times New Roman" w:hAnsi="Times New Roman" w:cs="Times New Roman"/>
          <w:sz w:val="28"/>
        </w:rPr>
        <w:t>не соблюдены требования по формированию учетной политики.</w:t>
      </w:r>
    </w:p>
    <w:p w:rsidR="00D76B9E" w:rsidRDefault="00D76B9E" w:rsidP="00935609">
      <w:pPr>
        <w:tabs>
          <w:tab w:val="left" w:pos="34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="00F825FB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. В нарушение  части первой подраздела 1.4 «Порядок проведения инвентаризации» раздела 1 Учетной политики МП «РИЦ» инвентаризация обязатель</w:t>
      </w:r>
      <w:proofErr w:type="gramStart"/>
      <w:r>
        <w:rPr>
          <w:rFonts w:ascii="Times New Roman" w:eastAsia="Times New Roman" w:hAnsi="Times New Roman" w:cs="Times New Roman"/>
          <w:sz w:val="28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едприятием не проводится.  </w:t>
      </w:r>
    </w:p>
    <w:p w:rsidR="00D76B9E" w:rsidRDefault="00F825FB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1.3</w:t>
      </w:r>
      <w:r w:rsidR="00D76B9E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D76B9E">
        <w:rPr>
          <w:rFonts w:ascii="Times New Roman" w:eastAsia="Times New Roman" w:hAnsi="Times New Roman" w:cs="Times New Roman"/>
          <w:sz w:val="28"/>
        </w:rPr>
        <w:t>В пункт 4.9 Устава не внесены изменения в части размера перечисляемой собственнику имущества части прибыли, остающейся в распоряжении предприятия после уплаты налогов и иных обязательных платежей.</w:t>
      </w:r>
      <w:r w:rsidR="00D76B9E" w:rsidRPr="00C640A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D76B9E" w:rsidRDefault="00D76B9E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="00F825FB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2B034E">
        <w:rPr>
          <w:rFonts w:ascii="Times New Roman" w:eastAsia="Times New Roman" w:hAnsi="Times New Roman" w:cs="Times New Roman"/>
          <w:sz w:val="28"/>
        </w:rPr>
        <w:t>В противоречие части 1 статьи 8 Федерального закона № 161-ФЗ, пункту 1.1 Устава в Выписке из ЕГРЮЛ от 31.01.2022 в сведениях об участниках/учредителях юридического лица указан комитет по управлению муниципальным имуществом города Кемерово (далее – КУМИ, Комитет).</w:t>
      </w:r>
    </w:p>
    <w:p w:rsidR="00D76B9E" w:rsidRDefault="00D76B9E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Pr="0070014F">
        <w:rPr>
          <w:rFonts w:ascii="Times New Roman" w:eastAsia="Times New Roman" w:hAnsi="Times New Roman" w:cs="Times New Roman"/>
          <w:sz w:val="28"/>
        </w:rPr>
        <w:t>.</w:t>
      </w:r>
      <w:r w:rsidR="00F825FB">
        <w:rPr>
          <w:rFonts w:ascii="Times New Roman" w:eastAsia="Times New Roman" w:hAnsi="Times New Roman" w:cs="Times New Roman"/>
          <w:sz w:val="28"/>
        </w:rPr>
        <w:t>5</w:t>
      </w:r>
      <w:r w:rsidRPr="0070014F">
        <w:rPr>
          <w:rFonts w:ascii="Times New Roman" w:eastAsia="Times New Roman" w:hAnsi="Times New Roman" w:cs="Times New Roman"/>
          <w:sz w:val="28"/>
        </w:rPr>
        <w:t xml:space="preserve">. В нарушение пункта 8 части 1 статьи 20 Федерального закона </w:t>
      </w:r>
      <w:r w:rsidR="001A4E9B">
        <w:rPr>
          <w:rFonts w:ascii="Times New Roman" w:eastAsia="Times New Roman" w:hAnsi="Times New Roman" w:cs="Times New Roman"/>
          <w:sz w:val="28"/>
        </w:rPr>
        <w:t xml:space="preserve">          </w:t>
      </w:r>
      <w:r w:rsidRPr="0070014F">
        <w:rPr>
          <w:rFonts w:ascii="Times New Roman" w:eastAsia="Times New Roman" w:hAnsi="Times New Roman" w:cs="Times New Roman"/>
          <w:sz w:val="28"/>
        </w:rPr>
        <w:t>№ 161-ФЗ, пункта 5.4.5 Устава прием на работу на должность главного бухгалтера</w:t>
      </w:r>
      <w:r w:rsidR="00735F44">
        <w:rPr>
          <w:rFonts w:ascii="Times New Roman" w:eastAsia="Times New Roman" w:hAnsi="Times New Roman" w:cs="Times New Roman"/>
          <w:sz w:val="28"/>
        </w:rPr>
        <w:t xml:space="preserve"> не согласован</w:t>
      </w:r>
      <w:r w:rsidRPr="0070014F">
        <w:rPr>
          <w:rFonts w:ascii="Times New Roman" w:eastAsia="Times New Roman" w:hAnsi="Times New Roman" w:cs="Times New Roman"/>
          <w:sz w:val="28"/>
        </w:rPr>
        <w:t xml:space="preserve"> управлением жизнеобеспечения</w:t>
      </w:r>
      <w:r w:rsidR="00E830F3">
        <w:rPr>
          <w:rFonts w:ascii="Times New Roman" w:eastAsia="Times New Roman" w:hAnsi="Times New Roman" w:cs="Times New Roman"/>
          <w:sz w:val="28"/>
        </w:rPr>
        <w:t xml:space="preserve"> городского хозяйства (далее </w:t>
      </w:r>
      <w:r w:rsidR="001A4E9B">
        <w:rPr>
          <w:rFonts w:ascii="Times New Roman" w:eastAsia="Times New Roman" w:hAnsi="Times New Roman" w:cs="Times New Roman"/>
          <w:sz w:val="28"/>
        </w:rPr>
        <w:t xml:space="preserve">- </w:t>
      </w:r>
      <w:r w:rsidR="00E830F3">
        <w:rPr>
          <w:rFonts w:ascii="Times New Roman" w:eastAsia="Times New Roman" w:hAnsi="Times New Roman" w:cs="Times New Roman"/>
          <w:sz w:val="28"/>
        </w:rPr>
        <w:t>УЖК</w:t>
      </w:r>
      <w:r w:rsidRPr="0070014F">
        <w:rPr>
          <w:rFonts w:ascii="Times New Roman" w:eastAsia="Times New Roman" w:hAnsi="Times New Roman" w:cs="Times New Roman"/>
          <w:sz w:val="28"/>
        </w:rPr>
        <w:t>Х)</w:t>
      </w:r>
      <w:r w:rsidR="00735F44">
        <w:rPr>
          <w:rFonts w:ascii="Times New Roman" w:eastAsia="Times New Roman" w:hAnsi="Times New Roman" w:cs="Times New Roman"/>
          <w:sz w:val="28"/>
        </w:rPr>
        <w:t>.</w:t>
      </w:r>
    </w:p>
    <w:p w:rsidR="00D76B9E" w:rsidRDefault="00D76B9E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="00F825F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>. В противоречие пункту 9 части 1 статьи 20 Федерального закона      № 161-ФЗ, пунктам 5.4.6 и 6.6 Устава бухгалтерская (финансовая) отчетность МП «РИ</w:t>
      </w:r>
      <w:r w:rsidR="00E830F3">
        <w:rPr>
          <w:rFonts w:ascii="Times New Roman" w:eastAsia="Times New Roman" w:hAnsi="Times New Roman" w:cs="Times New Roman"/>
          <w:sz w:val="28"/>
        </w:rPr>
        <w:t>Ц» за 2021 год УЖК</w:t>
      </w:r>
      <w:r>
        <w:rPr>
          <w:rFonts w:ascii="Times New Roman" w:eastAsia="Times New Roman" w:hAnsi="Times New Roman" w:cs="Times New Roman"/>
          <w:sz w:val="28"/>
        </w:rPr>
        <w:t>Х не утверждена.</w:t>
      </w:r>
    </w:p>
    <w:p w:rsidR="00D76B9E" w:rsidRDefault="00D76B9E" w:rsidP="00935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="00F825FB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. При определении, утверждении цены оказания услуг (выполнения работ) Предприятием не соблюден</w:t>
      </w:r>
      <w:r w:rsidR="00F825FB">
        <w:rPr>
          <w:rFonts w:ascii="Times New Roman" w:eastAsia="Times New Roman" w:hAnsi="Times New Roman" w:cs="Times New Roman"/>
          <w:sz w:val="28"/>
        </w:rPr>
        <w:t xml:space="preserve"> Порядок, утвержд</w:t>
      </w:r>
      <w:r>
        <w:rPr>
          <w:rFonts w:ascii="Times New Roman" w:eastAsia="Times New Roman" w:hAnsi="Times New Roman" w:cs="Times New Roman"/>
          <w:sz w:val="28"/>
        </w:rPr>
        <w:t xml:space="preserve">енный </w:t>
      </w:r>
      <w:r w:rsidRPr="00066B5B">
        <w:rPr>
          <w:rFonts w:ascii="Times New Roman" w:eastAsia="Times New Roman" w:hAnsi="Times New Roman" w:cs="Times New Roman"/>
          <w:sz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</w:rPr>
        <w:t>м</w:t>
      </w:r>
      <w:r w:rsidRPr="00066B5B">
        <w:rPr>
          <w:rFonts w:ascii="Times New Roman" w:eastAsia="Times New Roman" w:hAnsi="Times New Roman" w:cs="Times New Roman"/>
          <w:sz w:val="28"/>
        </w:rPr>
        <w:t xml:space="preserve"> </w:t>
      </w:r>
      <w:r w:rsidRPr="00066B5B">
        <w:rPr>
          <w:rFonts w:ascii="Times New Roman" w:eastAsia="Times New Roman" w:hAnsi="Times New Roman" w:cs="Times New Roman"/>
          <w:sz w:val="28"/>
        </w:rPr>
        <w:lastRenderedPageBreak/>
        <w:t xml:space="preserve">Кемеровского городского Совета народных депутатов от 26.02.2006 </w:t>
      </w:r>
      <w:r>
        <w:rPr>
          <w:rFonts w:ascii="Times New Roman" w:eastAsia="Times New Roman" w:hAnsi="Times New Roman" w:cs="Times New Roman"/>
          <w:sz w:val="28"/>
        </w:rPr>
        <w:t>№</w:t>
      </w:r>
      <w:r w:rsidRPr="00066B5B">
        <w:rPr>
          <w:rFonts w:ascii="Times New Roman" w:eastAsia="Times New Roman" w:hAnsi="Times New Roman" w:cs="Times New Roman"/>
          <w:sz w:val="28"/>
        </w:rPr>
        <w:t xml:space="preserve"> 323 </w:t>
      </w:r>
      <w:r>
        <w:rPr>
          <w:rFonts w:ascii="Times New Roman" w:eastAsia="Times New Roman" w:hAnsi="Times New Roman" w:cs="Times New Roman"/>
          <w:sz w:val="28"/>
        </w:rPr>
        <w:t>«</w:t>
      </w:r>
      <w:r w:rsidRPr="00066B5B">
        <w:rPr>
          <w:rFonts w:ascii="Times New Roman" w:eastAsia="Times New Roman" w:hAnsi="Times New Roman" w:cs="Times New Roman"/>
          <w:sz w:val="28"/>
        </w:rPr>
        <w:t>О порядке принятия решений об установлении тарифов на услуги, предоставляемые муниципальными предприятиями и учреждениями, и работы, выполняемые муниципальными предприятиями и учреждениями</w:t>
      </w:r>
      <w:r>
        <w:rPr>
          <w:rFonts w:ascii="Times New Roman" w:eastAsia="Times New Roman" w:hAnsi="Times New Roman" w:cs="Times New Roman"/>
          <w:sz w:val="28"/>
        </w:rPr>
        <w:t>».</w:t>
      </w:r>
    </w:p>
    <w:p w:rsidR="00D76B9E" w:rsidRDefault="00D76B9E" w:rsidP="00935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86B0A">
        <w:rPr>
          <w:rFonts w:ascii="Times New Roman" w:eastAsia="Times New Roman" w:hAnsi="Times New Roman" w:cs="Times New Roman"/>
          <w:sz w:val="28"/>
        </w:rPr>
        <w:t>1.</w:t>
      </w:r>
      <w:r w:rsidR="00F825FB">
        <w:rPr>
          <w:rFonts w:ascii="Times New Roman" w:eastAsia="Times New Roman" w:hAnsi="Times New Roman" w:cs="Times New Roman"/>
          <w:sz w:val="28"/>
        </w:rPr>
        <w:t>8</w:t>
      </w:r>
      <w:r w:rsidRPr="00C86B0A">
        <w:rPr>
          <w:rFonts w:ascii="Times New Roman" w:eastAsia="Times New Roman" w:hAnsi="Times New Roman" w:cs="Times New Roman"/>
          <w:sz w:val="28"/>
        </w:rPr>
        <w:t>. При проверке плана ФХД выявлены арифметические ошибки</w:t>
      </w:r>
      <w:r w:rsidR="00F56C6D">
        <w:rPr>
          <w:rFonts w:ascii="Times New Roman" w:eastAsia="Times New Roman" w:hAnsi="Times New Roman" w:cs="Times New Roman"/>
          <w:sz w:val="28"/>
        </w:rPr>
        <w:t xml:space="preserve">, </w:t>
      </w:r>
      <w:r w:rsidRPr="00C86B0A">
        <w:rPr>
          <w:rFonts w:ascii="Times New Roman" w:eastAsia="Times New Roman" w:hAnsi="Times New Roman" w:cs="Times New Roman"/>
          <w:sz w:val="28"/>
        </w:rPr>
        <w:t>что свидетельствует об отсутствии необ</w:t>
      </w:r>
      <w:r w:rsidR="00E830F3">
        <w:rPr>
          <w:rFonts w:ascii="Times New Roman" w:eastAsia="Times New Roman" w:hAnsi="Times New Roman" w:cs="Times New Roman"/>
          <w:sz w:val="28"/>
        </w:rPr>
        <w:t>ходимого контроля со стороны УЖК</w:t>
      </w:r>
      <w:r w:rsidRPr="00C86B0A">
        <w:rPr>
          <w:rFonts w:ascii="Times New Roman" w:eastAsia="Times New Roman" w:hAnsi="Times New Roman" w:cs="Times New Roman"/>
          <w:sz w:val="28"/>
        </w:rPr>
        <w:t xml:space="preserve">Х в нарушение </w:t>
      </w:r>
      <w:r w:rsidRPr="000E7963">
        <w:rPr>
          <w:rFonts w:ascii="Times New Roman" w:eastAsia="Times New Roman" w:hAnsi="Times New Roman" w:cs="Times New Roman"/>
          <w:sz w:val="28"/>
        </w:rPr>
        <w:t>Постановлени</w:t>
      </w:r>
      <w:r>
        <w:rPr>
          <w:rFonts w:ascii="Times New Roman" w:eastAsia="Times New Roman" w:hAnsi="Times New Roman" w:cs="Times New Roman"/>
          <w:sz w:val="28"/>
        </w:rPr>
        <w:t>я</w:t>
      </w:r>
      <w:r w:rsidRPr="000E7963">
        <w:rPr>
          <w:rFonts w:ascii="Times New Roman" w:eastAsia="Times New Roman" w:hAnsi="Times New Roman" w:cs="Times New Roman"/>
          <w:sz w:val="28"/>
        </w:rPr>
        <w:t xml:space="preserve"> администрации г. Кемерово от 06.11.2012 </w:t>
      </w:r>
      <w:r>
        <w:rPr>
          <w:rFonts w:ascii="Times New Roman" w:eastAsia="Times New Roman" w:hAnsi="Times New Roman" w:cs="Times New Roman"/>
          <w:sz w:val="28"/>
        </w:rPr>
        <w:t>№</w:t>
      </w:r>
      <w:r w:rsidRPr="000E7963">
        <w:rPr>
          <w:rFonts w:ascii="Times New Roman" w:eastAsia="Times New Roman" w:hAnsi="Times New Roman" w:cs="Times New Roman"/>
          <w:sz w:val="28"/>
        </w:rPr>
        <w:t xml:space="preserve"> 1980 </w:t>
      </w:r>
      <w:r>
        <w:rPr>
          <w:rFonts w:ascii="Times New Roman" w:eastAsia="Times New Roman" w:hAnsi="Times New Roman" w:cs="Times New Roman"/>
          <w:sz w:val="28"/>
        </w:rPr>
        <w:t>«</w:t>
      </w:r>
      <w:r w:rsidRPr="000E7963">
        <w:rPr>
          <w:rFonts w:ascii="Times New Roman" w:eastAsia="Times New Roman" w:hAnsi="Times New Roman" w:cs="Times New Roman"/>
          <w:sz w:val="28"/>
        </w:rPr>
        <w:t xml:space="preserve">Об утверждении порядка составления, утверждения и установления </w:t>
      </w:r>
      <w:proofErr w:type="gramStart"/>
      <w:r w:rsidRPr="000E7963">
        <w:rPr>
          <w:rFonts w:ascii="Times New Roman" w:eastAsia="Times New Roman" w:hAnsi="Times New Roman" w:cs="Times New Roman"/>
          <w:sz w:val="28"/>
        </w:rPr>
        <w:t>показателей планов финансово-хозяйственной деятельности муниципальных предприятий города Кемерово</w:t>
      </w:r>
      <w:proofErr w:type="gramEnd"/>
      <w:r>
        <w:rPr>
          <w:rFonts w:ascii="Times New Roman" w:eastAsia="Times New Roman" w:hAnsi="Times New Roman" w:cs="Times New Roman"/>
          <w:sz w:val="28"/>
        </w:rPr>
        <w:t>»</w:t>
      </w:r>
      <w:r w:rsidRPr="00C86B0A">
        <w:rPr>
          <w:rFonts w:ascii="Times New Roman" w:eastAsia="Times New Roman" w:hAnsi="Times New Roman" w:cs="Times New Roman"/>
          <w:sz w:val="28"/>
        </w:rPr>
        <w:t>.</w:t>
      </w:r>
    </w:p>
    <w:p w:rsidR="00D76B9E" w:rsidRPr="00C86B0A" w:rsidRDefault="00066A06" w:rsidP="001A4E9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</w:t>
      </w:r>
      <w:r w:rsidR="00D76B9E" w:rsidRPr="00C86B0A">
        <w:rPr>
          <w:rFonts w:ascii="Times New Roman" w:eastAsia="Times New Roman" w:hAnsi="Times New Roman" w:cs="Times New Roman"/>
          <w:b/>
          <w:sz w:val="28"/>
        </w:rPr>
        <w:t>.Нарушения порядка оплаты труда.</w:t>
      </w:r>
    </w:p>
    <w:p w:rsidR="00D76B9E" w:rsidRDefault="00066A06" w:rsidP="00935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D76B9E" w:rsidRPr="00C86B0A">
        <w:rPr>
          <w:rFonts w:ascii="Times New Roman" w:eastAsia="Times New Roman" w:hAnsi="Times New Roman" w:cs="Times New Roman"/>
          <w:sz w:val="28"/>
        </w:rPr>
        <w:t>.1. В результате неверно рассчитанной заработной платы за период исполнения обязанностей директора, сумма излишне начисленн</w:t>
      </w:r>
      <w:r w:rsidR="00D76B9E">
        <w:rPr>
          <w:rFonts w:ascii="Times New Roman" w:eastAsia="Times New Roman" w:hAnsi="Times New Roman" w:cs="Times New Roman"/>
          <w:sz w:val="28"/>
        </w:rPr>
        <w:t>ых и выплаченных денежных средств составила 33 704,51 рубля.</w:t>
      </w:r>
    </w:p>
    <w:p w:rsidR="00CB7F60" w:rsidRDefault="00066A06" w:rsidP="00935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D76B9E">
        <w:rPr>
          <w:rFonts w:ascii="Times New Roman" w:eastAsia="Times New Roman" w:hAnsi="Times New Roman" w:cs="Times New Roman"/>
          <w:sz w:val="28"/>
        </w:rPr>
        <w:t xml:space="preserve">.2. В результате неверного </w:t>
      </w:r>
      <w:r w:rsidR="00CB7F60">
        <w:rPr>
          <w:rFonts w:ascii="Times New Roman" w:eastAsia="Times New Roman" w:hAnsi="Times New Roman" w:cs="Times New Roman"/>
          <w:sz w:val="28"/>
        </w:rPr>
        <w:t xml:space="preserve">начисления </w:t>
      </w:r>
      <w:r w:rsidR="005D27CB">
        <w:rPr>
          <w:rFonts w:ascii="Times New Roman" w:eastAsia="Times New Roman" w:hAnsi="Times New Roman" w:cs="Times New Roman"/>
          <w:sz w:val="28"/>
        </w:rPr>
        <w:t>заработной платы</w:t>
      </w:r>
      <w:r w:rsidR="005D27CB">
        <w:rPr>
          <w:rFonts w:ascii="Times New Roman" w:eastAsia="Times New Roman" w:hAnsi="Times New Roman" w:cs="Times New Roman"/>
          <w:sz w:val="28"/>
        </w:rPr>
        <w:t xml:space="preserve"> </w:t>
      </w:r>
      <w:r w:rsidR="00CB7F60">
        <w:rPr>
          <w:rFonts w:ascii="Times New Roman" w:eastAsia="Times New Roman" w:hAnsi="Times New Roman" w:cs="Times New Roman"/>
          <w:sz w:val="28"/>
        </w:rPr>
        <w:t xml:space="preserve">установлены переплаты </w:t>
      </w:r>
      <w:r w:rsidR="001A4E9B">
        <w:rPr>
          <w:rFonts w:ascii="Times New Roman" w:eastAsia="Times New Roman" w:hAnsi="Times New Roman" w:cs="Times New Roman"/>
          <w:sz w:val="28"/>
        </w:rPr>
        <w:t>и</w:t>
      </w:r>
      <w:r w:rsidR="00CB7F60">
        <w:rPr>
          <w:rFonts w:ascii="Times New Roman" w:eastAsia="Times New Roman" w:hAnsi="Times New Roman" w:cs="Times New Roman"/>
          <w:sz w:val="28"/>
        </w:rPr>
        <w:t xml:space="preserve"> недоплаты работникам Предприятия.</w:t>
      </w:r>
    </w:p>
    <w:p w:rsidR="00D76B9E" w:rsidRDefault="00D76B9E" w:rsidP="00935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Указанные нарушения в ходе контрольного мероприятия устранены.</w:t>
      </w:r>
    </w:p>
    <w:p w:rsidR="00D76B9E" w:rsidRDefault="00066A06" w:rsidP="005D27C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</w:t>
      </w:r>
      <w:r w:rsidR="00D76B9E">
        <w:rPr>
          <w:rFonts w:ascii="Times New Roman" w:eastAsia="Times New Roman" w:hAnsi="Times New Roman" w:cs="Times New Roman"/>
          <w:b/>
          <w:sz w:val="28"/>
        </w:rPr>
        <w:t>. Нарушения в части осуществления расходов на закупку товаров, работ, услуг.</w:t>
      </w:r>
    </w:p>
    <w:p w:rsidR="00D76B9E" w:rsidRDefault="00D76B9E" w:rsidP="0093560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результате необоснованных расходов по оплате МП «РИЦ» коммунальных услуг за объект, расположенный по адресу: г. Кемерово, ул. 40 лет Октября, дом 13, в размере 33 206,19 рублей, занижение перечисляемой в доход бюджета города Кемерово части прибыли, остающейся в распоряжении Предприятия после уплаты налогов и иных обязательных платежей, составило 4 980,93 рублей.</w:t>
      </w:r>
      <w:proofErr w:type="gramEnd"/>
    </w:p>
    <w:p w:rsidR="00D76B9E" w:rsidRDefault="00D76B9E" w:rsidP="0093560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период проведения проверки указанные расходы возмещены, денежные средства в доход бюджета перечислены.</w:t>
      </w:r>
    </w:p>
    <w:p w:rsidR="00D76B9E" w:rsidRDefault="00066A06" w:rsidP="005D27CB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</w:t>
      </w:r>
      <w:r w:rsidR="00D76B9E">
        <w:rPr>
          <w:rFonts w:ascii="Times New Roman" w:eastAsia="Times New Roman" w:hAnsi="Times New Roman" w:cs="Times New Roman"/>
          <w:b/>
          <w:sz w:val="28"/>
        </w:rPr>
        <w:t>. Нарушения, связанные с распоряжением имуществом и его использованием.</w:t>
      </w:r>
    </w:p>
    <w:p w:rsidR="00D76B9E" w:rsidRDefault="00066A06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>
        <w:rPr>
          <w:rFonts w:ascii="Times New Roman" w:eastAsia="Times New Roman" w:hAnsi="Times New Roman" w:cs="Times New Roman"/>
          <w:sz w:val="28"/>
        </w:rPr>
        <w:t>.1. В нарушение пункта 6 Порядка ведения органами местного самоуправления реестров муниципального имущества, утвержденного Приказом Минэкономразвития РФ от 30.08.2011 № 424 «Об утверждении Порядка ведения органами местного самоуправления реестров муниципального имущества», Предприятием не принимались меры по включению имущества общей стоимостью (на 31.12.2021) 1 018 094,00 рубля в реестр муниципального имущества.</w:t>
      </w:r>
    </w:p>
    <w:p w:rsidR="00D76B9E" w:rsidRDefault="00066A06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>
        <w:rPr>
          <w:rFonts w:ascii="Times New Roman" w:eastAsia="Times New Roman" w:hAnsi="Times New Roman" w:cs="Times New Roman"/>
          <w:sz w:val="28"/>
        </w:rPr>
        <w:t>.2. В нарушение части 2 статьи 295 ГК РФ, части 2 статьи 18 Федерального закона № 161-ФЗ, пункта 4.5 Устава Предприятием предоставлено в пользование ООО «МП РИЦ», принадлежащее ему на праве хозяйственного ведения недвижимое имущество (помещение), расположенное по адресу: город Кемерово, улица 40 лет Октября, 13, в отсутствие согласия собственника имущества.</w:t>
      </w:r>
    </w:p>
    <w:p w:rsidR="00D76B9E" w:rsidRDefault="00066A06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>
        <w:rPr>
          <w:rFonts w:ascii="Times New Roman" w:eastAsia="Times New Roman" w:hAnsi="Times New Roman" w:cs="Times New Roman"/>
          <w:sz w:val="28"/>
        </w:rPr>
        <w:t xml:space="preserve">.3. В нарушение требований приказа Минфина РФ от 31.10.2000 № 94н «Об утверждении </w:t>
      </w:r>
      <w:proofErr w:type="gramStart"/>
      <w:r w:rsidR="00D76B9E">
        <w:rPr>
          <w:rFonts w:ascii="Times New Roman" w:eastAsia="Times New Roman" w:hAnsi="Times New Roman" w:cs="Times New Roman"/>
          <w:sz w:val="28"/>
        </w:rPr>
        <w:t>Плана счетов бухгалтерского учета финансово-</w:t>
      </w:r>
      <w:r w:rsidR="00D76B9E">
        <w:rPr>
          <w:rFonts w:ascii="Times New Roman" w:eastAsia="Times New Roman" w:hAnsi="Times New Roman" w:cs="Times New Roman"/>
          <w:sz w:val="28"/>
        </w:rPr>
        <w:lastRenderedPageBreak/>
        <w:t>хозяйственной деятельности организаций</w:t>
      </w:r>
      <w:proofErr w:type="gramEnd"/>
      <w:r w:rsidR="00D76B9E">
        <w:rPr>
          <w:rFonts w:ascii="Times New Roman" w:eastAsia="Times New Roman" w:hAnsi="Times New Roman" w:cs="Times New Roman"/>
          <w:sz w:val="28"/>
        </w:rPr>
        <w:t xml:space="preserve"> и Инструкции по его применению» учет имущества осуществляется МП «РИЦ» на счетах, не предусмотренных Учетной политикой.</w:t>
      </w:r>
    </w:p>
    <w:p w:rsidR="00D76B9E" w:rsidRDefault="00066A06" w:rsidP="00935609">
      <w:pPr>
        <w:tabs>
          <w:tab w:val="left" w:pos="705"/>
        </w:tabs>
        <w:spacing w:after="0" w:line="240" w:lineRule="auto"/>
        <w:ind w:left="-15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>
        <w:rPr>
          <w:rFonts w:ascii="Times New Roman" w:eastAsia="Times New Roman" w:hAnsi="Times New Roman" w:cs="Times New Roman"/>
          <w:sz w:val="28"/>
        </w:rPr>
        <w:t>.4. В нарушение условий договоров от 30.06.2020 № 69, от 29.06.2021    № 1329 Предприятием заключены договоры субаренды от 30.06.2020 № 2, от 29.06.2021 № 11 без письменного разрешения МБУ «</w:t>
      </w:r>
      <w:proofErr w:type="spellStart"/>
      <w:r w:rsidR="00D76B9E">
        <w:rPr>
          <w:rFonts w:ascii="Times New Roman" w:eastAsia="Times New Roman" w:hAnsi="Times New Roman" w:cs="Times New Roman"/>
          <w:sz w:val="28"/>
        </w:rPr>
        <w:t>Жилкомцентр</w:t>
      </w:r>
      <w:proofErr w:type="spellEnd"/>
      <w:r w:rsidR="00D76B9E">
        <w:rPr>
          <w:rFonts w:ascii="Times New Roman" w:eastAsia="Times New Roman" w:hAnsi="Times New Roman" w:cs="Times New Roman"/>
          <w:sz w:val="28"/>
        </w:rPr>
        <w:t>» и КУМИ и в отсутствии определенного МБУ «</w:t>
      </w:r>
      <w:proofErr w:type="spellStart"/>
      <w:r w:rsidR="00D76B9E">
        <w:rPr>
          <w:rFonts w:ascii="Times New Roman" w:eastAsia="Times New Roman" w:hAnsi="Times New Roman" w:cs="Times New Roman"/>
          <w:sz w:val="28"/>
        </w:rPr>
        <w:t>Жилкомцентр</w:t>
      </w:r>
      <w:proofErr w:type="spellEnd"/>
      <w:r w:rsidR="00D76B9E">
        <w:rPr>
          <w:rFonts w:ascii="Times New Roman" w:eastAsia="Times New Roman" w:hAnsi="Times New Roman" w:cs="Times New Roman"/>
          <w:sz w:val="28"/>
        </w:rPr>
        <w:t>» по согласованию с КУМИ порядка сдачи объекта в субаренду.</w:t>
      </w:r>
    </w:p>
    <w:p w:rsidR="00D76B9E" w:rsidRDefault="00066A06" w:rsidP="00935609">
      <w:pPr>
        <w:tabs>
          <w:tab w:val="left" w:pos="705"/>
        </w:tabs>
        <w:spacing w:after="0" w:line="240" w:lineRule="auto"/>
        <w:ind w:left="-15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>
        <w:rPr>
          <w:rFonts w:ascii="Times New Roman" w:eastAsia="Times New Roman" w:hAnsi="Times New Roman" w:cs="Times New Roman"/>
          <w:sz w:val="28"/>
        </w:rPr>
        <w:t>.5</w:t>
      </w:r>
      <w:r w:rsidR="005D27CB">
        <w:rPr>
          <w:rFonts w:ascii="Times New Roman" w:eastAsia="Times New Roman" w:hAnsi="Times New Roman" w:cs="Times New Roman"/>
          <w:sz w:val="28"/>
        </w:rPr>
        <w:t>.</w:t>
      </w:r>
      <w:r w:rsidR="00D76B9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D76B9E" w:rsidRPr="00C316B5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="00D76B9E" w:rsidRPr="00C316B5">
        <w:rPr>
          <w:rFonts w:ascii="Times New Roman" w:eastAsia="Times New Roman" w:hAnsi="Times New Roman" w:cs="Times New Roman"/>
          <w:sz w:val="28"/>
        </w:rPr>
        <w:t xml:space="preserve"> нарушение договоров аренды, договоров на возмещение стоимости расходов по содержанию здания, коммунальных услуг установлены факты несоответствия размера арендной платы и сроков оплаты условиям договоров при отсутствии документов, подтверждающих ведение претензионной работы.</w:t>
      </w:r>
    </w:p>
    <w:p w:rsidR="00D76B9E" w:rsidRDefault="00066A06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 w:rsidRPr="00943CD0">
        <w:rPr>
          <w:rFonts w:ascii="Times New Roman" w:eastAsia="Times New Roman" w:hAnsi="Times New Roman" w:cs="Times New Roman"/>
          <w:sz w:val="28"/>
        </w:rPr>
        <w:t>.6. В нарушение статьи 9 Федерального закона от 06.12.2011 №</w:t>
      </w:r>
      <w:r w:rsidR="00D76B9E">
        <w:rPr>
          <w:rFonts w:ascii="Times New Roman" w:eastAsia="Times New Roman" w:hAnsi="Times New Roman" w:cs="Times New Roman"/>
          <w:sz w:val="28"/>
        </w:rPr>
        <w:t xml:space="preserve"> 402-ФЗ «О бухгалтерском учете», Постановления Госкомстата РФ от 21.01.2003 № 7 «Об утверждении унифицированных ф</w:t>
      </w:r>
      <w:bookmarkStart w:id="0" w:name="_GoBack"/>
      <w:bookmarkEnd w:id="0"/>
      <w:r w:rsidR="00D76B9E">
        <w:rPr>
          <w:rFonts w:ascii="Times New Roman" w:eastAsia="Times New Roman" w:hAnsi="Times New Roman" w:cs="Times New Roman"/>
          <w:sz w:val="28"/>
        </w:rPr>
        <w:t>орм первичной учетной документации по учету основных средств» в инвентарных карточках (форма ОС-6) не указаны требуемые сведения.</w:t>
      </w:r>
    </w:p>
    <w:p w:rsidR="00D76B9E" w:rsidRDefault="00066A06" w:rsidP="00935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>
        <w:rPr>
          <w:rFonts w:ascii="Times New Roman" w:eastAsia="Times New Roman" w:hAnsi="Times New Roman" w:cs="Times New Roman"/>
          <w:sz w:val="28"/>
        </w:rPr>
        <w:t xml:space="preserve">.7. В нарушение  постановления Госкомстата РФ от 18.08.1998 № 88 «Об утверждении унифицированных форм первичной учетной документации по учету кассовых операций, по учету результатов инвентаризации», форма инвентаризационных описей товарно-материальных ценностей, учитываемых за балансом, не соответствует предусмотренной к применению Учетной политикой Предприятия. </w:t>
      </w:r>
    </w:p>
    <w:p w:rsidR="00D76B9E" w:rsidRDefault="00066A06" w:rsidP="00935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>
        <w:rPr>
          <w:rFonts w:ascii="Times New Roman" w:eastAsia="Times New Roman" w:hAnsi="Times New Roman" w:cs="Times New Roman"/>
          <w:sz w:val="28"/>
        </w:rPr>
        <w:t xml:space="preserve">.8.  В нарушение пункта 1.3 Методических указаний по инвентаризации имущества и финансовых обязательств, утвержденных </w:t>
      </w:r>
      <w:r w:rsidR="00D76B9E" w:rsidRPr="00453D96">
        <w:rPr>
          <w:rFonts w:ascii="Times New Roman" w:eastAsia="Times New Roman" w:hAnsi="Times New Roman" w:cs="Times New Roman"/>
          <w:sz w:val="28"/>
        </w:rPr>
        <w:t>Приказ</w:t>
      </w:r>
      <w:r w:rsidR="00D76B9E">
        <w:rPr>
          <w:rFonts w:ascii="Times New Roman" w:eastAsia="Times New Roman" w:hAnsi="Times New Roman" w:cs="Times New Roman"/>
          <w:sz w:val="28"/>
        </w:rPr>
        <w:t>ом</w:t>
      </w:r>
      <w:r w:rsidR="00D76B9E" w:rsidRPr="00453D96">
        <w:rPr>
          <w:rFonts w:ascii="Times New Roman" w:eastAsia="Times New Roman" w:hAnsi="Times New Roman" w:cs="Times New Roman"/>
          <w:sz w:val="28"/>
        </w:rPr>
        <w:t xml:space="preserve"> Минфина РФ от 13.06.1995 </w:t>
      </w:r>
      <w:r w:rsidR="00D76B9E">
        <w:rPr>
          <w:rFonts w:ascii="Times New Roman" w:eastAsia="Times New Roman" w:hAnsi="Times New Roman" w:cs="Times New Roman"/>
          <w:sz w:val="28"/>
        </w:rPr>
        <w:t>№</w:t>
      </w:r>
      <w:r w:rsidR="00D76B9E" w:rsidRPr="00453D96">
        <w:rPr>
          <w:rFonts w:ascii="Times New Roman" w:eastAsia="Times New Roman" w:hAnsi="Times New Roman" w:cs="Times New Roman"/>
          <w:sz w:val="28"/>
        </w:rPr>
        <w:t xml:space="preserve"> 49 </w:t>
      </w:r>
      <w:r w:rsidR="00D76B9E">
        <w:rPr>
          <w:rFonts w:ascii="Times New Roman" w:eastAsia="Times New Roman" w:hAnsi="Times New Roman" w:cs="Times New Roman"/>
          <w:sz w:val="28"/>
        </w:rPr>
        <w:t>«</w:t>
      </w:r>
      <w:r w:rsidR="00D76B9E" w:rsidRPr="00453D96">
        <w:rPr>
          <w:rFonts w:ascii="Times New Roman" w:eastAsia="Times New Roman" w:hAnsi="Times New Roman" w:cs="Times New Roman"/>
          <w:sz w:val="28"/>
        </w:rPr>
        <w:t>Об утверждении Методических указаний по инвентаризации имущества и финансовых обязательств</w:t>
      </w:r>
      <w:r w:rsidR="00D76B9E">
        <w:rPr>
          <w:rFonts w:ascii="Times New Roman" w:eastAsia="Times New Roman" w:hAnsi="Times New Roman" w:cs="Times New Roman"/>
          <w:sz w:val="28"/>
        </w:rPr>
        <w:t>» инвентаризация проведена не по всему имуществу Предприятия.</w:t>
      </w:r>
    </w:p>
    <w:p w:rsidR="00D76B9E" w:rsidRDefault="00066A06" w:rsidP="009356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D76B9E">
        <w:rPr>
          <w:rFonts w:ascii="Times New Roman" w:eastAsia="Times New Roman" w:hAnsi="Times New Roman" w:cs="Times New Roman"/>
          <w:sz w:val="28"/>
        </w:rPr>
        <w:t xml:space="preserve">.9. В нарушение пункта 29 Положения по бухгалтерскому учету «Учет основных средств», утвержденного приказом Минфина России от 30.03.2001 </w:t>
      </w:r>
      <w:r w:rsidR="005D27CB">
        <w:rPr>
          <w:rFonts w:ascii="Times New Roman" w:eastAsia="Times New Roman" w:hAnsi="Times New Roman" w:cs="Times New Roman"/>
          <w:sz w:val="28"/>
        </w:rPr>
        <w:t xml:space="preserve">          </w:t>
      </w:r>
      <w:r w:rsidR="00D76B9E">
        <w:rPr>
          <w:rFonts w:ascii="Times New Roman" w:eastAsia="Times New Roman" w:hAnsi="Times New Roman" w:cs="Times New Roman"/>
          <w:sz w:val="28"/>
        </w:rPr>
        <w:t>№ 26н, пункта 40 Федерального стандарта бухгалтерского учета ФСБУ 6/2020 «Основные средства», утвержденного Приказом Минфина России от 17.09.2020 № 204н, объект основных средств, не приносящий экономические выгоды (доход) Предприятию, не списан с бухгалтерского учета.</w:t>
      </w:r>
    </w:p>
    <w:p w:rsidR="00924D89" w:rsidRDefault="00924D89" w:rsidP="009356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sectPr w:rsidR="00924D89" w:rsidSect="003E7CF9">
      <w:headerReference w:type="default" r:id="rId9"/>
      <w:pgSz w:w="11906" w:h="16838"/>
      <w:pgMar w:top="1134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E9B" w:rsidRDefault="001A4E9B" w:rsidP="003E7CF9">
      <w:pPr>
        <w:spacing w:after="0" w:line="240" w:lineRule="auto"/>
      </w:pPr>
      <w:r>
        <w:separator/>
      </w:r>
    </w:p>
  </w:endnote>
  <w:endnote w:type="continuationSeparator" w:id="0">
    <w:p w:rsidR="001A4E9B" w:rsidRDefault="001A4E9B" w:rsidP="003E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E9B" w:rsidRDefault="001A4E9B" w:rsidP="003E7CF9">
      <w:pPr>
        <w:spacing w:after="0" w:line="240" w:lineRule="auto"/>
      </w:pPr>
      <w:r>
        <w:separator/>
      </w:r>
    </w:p>
  </w:footnote>
  <w:footnote w:type="continuationSeparator" w:id="0">
    <w:p w:rsidR="001A4E9B" w:rsidRDefault="001A4E9B" w:rsidP="003E7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335305"/>
      <w:docPartObj>
        <w:docPartGallery w:val="Page Numbers (Top of Page)"/>
        <w:docPartUnique/>
      </w:docPartObj>
    </w:sdtPr>
    <w:sdtContent>
      <w:p w:rsidR="001A4E9B" w:rsidRDefault="001A4E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7CB">
          <w:rPr>
            <w:noProof/>
          </w:rPr>
          <w:t>2</w:t>
        </w:r>
        <w:r>
          <w:fldChar w:fldCharType="end"/>
        </w:r>
      </w:p>
    </w:sdtContent>
  </w:sdt>
  <w:p w:rsidR="001A4E9B" w:rsidRDefault="001A4E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82506"/>
    <w:multiLevelType w:val="hybridMultilevel"/>
    <w:tmpl w:val="FB1E3CA4"/>
    <w:lvl w:ilvl="0" w:tplc="D972990A">
      <w:start w:val="1"/>
      <w:numFmt w:val="decimal"/>
      <w:lvlText w:val="%1."/>
      <w:lvlJc w:val="left"/>
      <w:pPr>
        <w:ind w:left="8299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4D89"/>
    <w:rsid w:val="00066A06"/>
    <w:rsid w:val="000B75AA"/>
    <w:rsid w:val="001A4E9B"/>
    <w:rsid w:val="001C697D"/>
    <w:rsid w:val="00263922"/>
    <w:rsid w:val="00276C66"/>
    <w:rsid w:val="003E7CF9"/>
    <w:rsid w:val="004071F6"/>
    <w:rsid w:val="005D27CB"/>
    <w:rsid w:val="00735F44"/>
    <w:rsid w:val="00745A04"/>
    <w:rsid w:val="00924D89"/>
    <w:rsid w:val="0092509F"/>
    <w:rsid w:val="00935609"/>
    <w:rsid w:val="009959B4"/>
    <w:rsid w:val="00A60E04"/>
    <w:rsid w:val="00AE7C06"/>
    <w:rsid w:val="00CB7F60"/>
    <w:rsid w:val="00D76B9E"/>
    <w:rsid w:val="00DC5857"/>
    <w:rsid w:val="00E072B9"/>
    <w:rsid w:val="00E830F3"/>
    <w:rsid w:val="00F56C6D"/>
    <w:rsid w:val="00F81773"/>
    <w:rsid w:val="00F825FB"/>
    <w:rsid w:val="00F9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609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3E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7CF9"/>
  </w:style>
  <w:style w:type="paragraph" w:styleId="a6">
    <w:name w:val="footer"/>
    <w:basedOn w:val="a"/>
    <w:link w:val="a7"/>
    <w:uiPriority w:val="99"/>
    <w:unhideWhenUsed/>
    <w:rsid w:val="003E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7CF9"/>
  </w:style>
  <w:style w:type="paragraph" w:styleId="a8">
    <w:name w:val="Balloon Text"/>
    <w:basedOn w:val="a"/>
    <w:link w:val="a9"/>
    <w:uiPriority w:val="99"/>
    <w:semiHidden/>
    <w:unhideWhenUsed/>
    <w:rsid w:val="003E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7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6932-EF8D-42E9-B20C-BCA26061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KSP2</cp:lastModifiedBy>
  <cp:revision>18</cp:revision>
  <cp:lastPrinted>2022-07-19T05:24:00Z</cp:lastPrinted>
  <dcterms:created xsi:type="dcterms:W3CDTF">2022-07-19T01:49:00Z</dcterms:created>
  <dcterms:modified xsi:type="dcterms:W3CDTF">2022-07-19T08:16:00Z</dcterms:modified>
</cp:coreProperties>
</file>