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3" w:rsidRDefault="00984483" w:rsidP="007B51FF">
      <w:pPr>
        <w:jc w:val="center"/>
        <w:rPr>
          <w:rFonts w:ascii="Times New Roman" w:hAnsi="Times New Roman" w:cs="Times New Roman"/>
          <w:sz w:val="24"/>
        </w:rPr>
      </w:pPr>
    </w:p>
    <w:p w:rsidR="007B51FF" w:rsidRPr="00D051B6" w:rsidRDefault="007B51FF" w:rsidP="007B51F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B63AA">
        <w:rPr>
          <w:rFonts w:ascii="Times New Roman" w:hAnsi="Times New Roman" w:cs="Times New Roman"/>
          <w:sz w:val="24"/>
        </w:rPr>
        <w:t>Сведения о внесенных по итогам проведения контрол</w:t>
      </w:r>
      <w:r w:rsidR="00286979">
        <w:rPr>
          <w:rFonts w:ascii="Times New Roman" w:hAnsi="Times New Roman" w:cs="Times New Roman"/>
          <w:sz w:val="24"/>
        </w:rPr>
        <w:t xml:space="preserve">ьных </w:t>
      </w:r>
      <w:r w:rsidRPr="00DB63AA">
        <w:rPr>
          <w:rFonts w:ascii="Times New Roman" w:hAnsi="Times New Roman" w:cs="Times New Roman"/>
          <w:sz w:val="24"/>
        </w:rPr>
        <w:t>мероприятий представлений и предписаний</w:t>
      </w:r>
      <w:r>
        <w:rPr>
          <w:rFonts w:ascii="Times New Roman" w:hAnsi="Times New Roman" w:cs="Times New Roman"/>
          <w:sz w:val="24"/>
        </w:rPr>
        <w:t xml:space="preserve"> за период:</w:t>
      </w:r>
      <w:proofErr w:type="gramEnd"/>
      <w:r w:rsidR="00D23FAF">
        <w:rPr>
          <w:rFonts w:ascii="Times New Roman" w:hAnsi="Times New Roman" w:cs="Times New Roman"/>
          <w:sz w:val="24"/>
        </w:rPr>
        <w:t xml:space="preserve"> </w:t>
      </w:r>
      <w:r w:rsidR="00064487">
        <w:rPr>
          <w:rFonts w:ascii="Times New Roman" w:hAnsi="Times New Roman" w:cs="Times New Roman"/>
          <w:sz w:val="24"/>
          <w:lang w:val="en-US"/>
        </w:rPr>
        <w:t>I</w:t>
      </w:r>
      <w:r w:rsidR="00005F88">
        <w:rPr>
          <w:rFonts w:ascii="Times New Roman" w:hAnsi="Times New Roman" w:cs="Times New Roman"/>
          <w:sz w:val="24"/>
          <w:lang w:val="en-US"/>
        </w:rPr>
        <w:t>V</w:t>
      </w:r>
      <w:r w:rsidR="00D23FAF" w:rsidRPr="00D23FAF">
        <w:rPr>
          <w:rFonts w:ascii="Times New Roman" w:hAnsi="Times New Roman" w:cs="Times New Roman"/>
          <w:sz w:val="24"/>
        </w:rPr>
        <w:t xml:space="preserve"> </w:t>
      </w:r>
      <w:r w:rsidR="00D23FAF">
        <w:rPr>
          <w:rFonts w:ascii="Times New Roman" w:hAnsi="Times New Roman" w:cs="Times New Roman"/>
          <w:sz w:val="24"/>
        </w:rPr>
        <w:t>кв</w:t>
      </w:r>
      <w:r w:rsidR="00B63E41">
        <w:rPr>
          <w:rFonts w:ascii="Times New Roman" w:hAnsi="Times New Roman" w:cs="Times New Roman"/>
          <w:sz w:val="24"/>
        </w:rPr>
        <w:t>артал</w:t>
      </w:r>
      <w:r w:rsidR="00D23FAF">
        <w:rPr>
          <w:rFonts w:ascii="Times New Roman" w:hAnsi="Times New Roman" w:cs="Times New Roman"/>
          <w:sz w:val="24"/>
        </w:rPr>
        <w:t xml:space="preserve"> 20</w:t>
      </w:r>
      <w:r w:rsidR="006A2B3C">
        <w:rPr>
          <w:rFonts w:ascii="Times New Roman" w:hAnsi="Times New Roman" w:cs="Times New Roman"/>
          <w:sz w:val="24"/>
        </w:rPr>
        <w:t>2</w:t>
      </w:r>
      <w:r w:rsidR="00C322E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год</w:t>
      </w:r>
      <w:r w:rsidR="00B272FC">
        <w:rPr>
          <w:rFonts w:ascii="Times New Roman" w:hAnsi="Times New Roman" w:cs="Times New Roman"/>
          <w:sz w:val="24"/>
        </w:rPr>
        <w:t>а</w:t>
      </w:r>
    </w:p>
    <w:p w:rsidR="007B51FF" w:rsidRPr="0006625D" w:rsidRDefault="00666097" w:rsidP="007B51FF">
      <w:pPr>
        <w:jc w:val="center"/>
        <w:rPr>
          <w:rFonts w:ascii="Times New Roman" w:hAnsi="Times New Roman" w:cs="Times New Roman"/>
          <w:sz w:val="24"/>
        </w:rPr>
      </w:pPr>
      <w:r w:rsidRPr="0006625D">
        <w:rPr>
          <w:rFonts w:ascii="Times New Roman" w:hAnsi="Times New Roman" w:cs="Times New Roman"/>
          <w:sz w:val="24"/>
        </w:rPr>
        <w:t>(по состоянию на 01.</w:t>
      </w:r>
      <w:r w:rsidR="00005F88">
        <w:rPr>
          <w:rFonts w:ascii="Times New Roman" w:hAnsi="Times New Roman" w:cs="Times New Roman"/>
          <w:sz w:val="24"/>
          <w:lang w:val="en-US"/>
        </w:rPr>
        <w:t>01</w:t>
      </w:r>
      <w:r w:rsidRPr="0006625D">
        <w:rPr>
          <w:rFonts w:ascii="Times New Roman" w:hAnsi="Times New Roman" w:cs="Times New Roman"/>
          <w:sz w:val="24"/>
        </w:rPr>
        <w:t>.20</w:t>
      </w:r>
      <w:r w:rsidR="006A2B3C" w:rsidRPr="0006625D">
        <w:rPr>
          <w:rFonts w:ascii="Times New Roman" w:hAnsi="Times New Roman" w:cs="Times New Roman"/>
          <w:sz w:val="24"/>
        </w:rPr>
        <w:t>2</w:t>
      </w:r>
      <w:r w:rsidR="00005F88">
        <w:rPr>
          <w:rFonts w:ascii="Times New Roman" w:hAnsi="Times New Roman" w:cs="Times New Roman"/>
          <w:sz w:val="24"/>
          <w:lang w:val="en-US"/>
        </w:rPr>
        <w:t>5</w:t>
      </w:r>
      <w:bookmarkStart w:id="0" w:name="_GoBack"/>
      <w:bookmarkEnd w:id="0"/>
      <w:r w:rsidRPr="0006625D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572"/>
        <w:gridCol w:w="1655"/>
        <w:gridCol w:w="1700"/>
        <w:gridCol w:w="1844"/>
        <w:gridCol w:w="2551"/>
        <w:gridCol w:w="2410"/>
        <w:gridCol w:w="3054"/>
      </w:tblGrid>
      <w:tr w:rsidR="00163C63" w:rsidRPr="0006625D" w:rsidTr="00163C63">
        <w:trPr>
          <w:trHeight w:val="284"/>
        </w:trPr>
        <w:tc>
          <w:tcPr>
            <w:tcW w:w="1572" w:type="dxa"/>
            <w:vMerge w:val="restart"/>
            <w:vAlign w:val="center"/>
          </w:tcPr>
          <w:p w:rsidR="00163C63" w:rsidRPr="0006625D" w:rsidRDefault="00163C63" w:rsidP="00163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 xml:space="preserve">Количество контрольных мероприятий </w:t>
            </w:r>
          </w:p>
        </w:tc>
        <w:tc>
          <w:tcPr>
            <w:tcW w:w="1655" w:type="dxa"/>
            <w:vMerge w:val="restart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Направлено предписаний</w:t>
            </w:r>
          </w:p>
        </w:tc>
        <w:tc>
          <w:tcPr>
            <w:tcW w:w="1700" w:type="dxa"/>
            <w:vMerge w:val="restart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Выполнено предписаний</w:t>
            </w:r>
          </w:p>
        </w:tc>
        <w:tc>
          <w:tcPr>
            <w:tcW w:w="1844" w:type="dxa"/>
            <w:vMerge w:val="restart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Направлено представлений</w:t>
            </w:r>
          </w:p>
        </w:tc>
        <w:tc>
          <w:tcPr>
            <w:tcW w:w="8015" w:type="dxa"/>
            <w:gridSpan w:val="3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Количество выполненных представлений</w:t>
            </w:r>
          </w:p>
        </w:tc>
      </w:tr>
      <w:tr w:rsidR="00163C63" w:rsidRPr="0006625D" w:rsidTr="00163C63">
        <w:trPr>
          <w:trHeight w:val="601"/>
        </w:trPr>
        <w:tc>
          <w:tcPr>
            <w:tcW w:w="1572" w:type="dxa"/>
            <w:vMerge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выполнено полностью</w:t>
            </w:r>
          </w:p>
        </w:tc>
        <w:tc>
          <w:tcPr>
            <w:tcW w:w="2410" w:type="dxa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выполнено частично</w:t>
            </w:r>
          </w:p>
        </w:tc>
        <w:tc>
          <w:tcPr>
            <w:tcW w:w="3054" w:type="dxa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сроки выполнения не наступили</w:t>
            </w:r>
            <w:r w:rsidR="007C6295" w:rsidRPr="0006625D">
              <w:rPr>
                <w:rFonts w:ascii="Times New Roman" w:hAnsi="Times New Roman" w:cs="Times New Roman"/>
                <w:sz w:val="24"/>
              </w:rPr>
              <w:t>/продлены</w:t>
            </w:r>
          </w:p>
        </w:tc>
      </w:tr>
      <w:tr w:rsidR="00163C63" w:rsidTr="00163C63">
        <w:trPr>
          <w:trHeight w:val="189"/>
        </w:trPr>
        <w:tc>
          <w:tcPr>
            <w:tcW w:w="1572" w:type="dxa"/>
            <w:vAlign w:val="center"/>
          </w:tcPr>
          <w:p w:rsidR="00163C63" w:rsidRPr="0006625D" w:rsidRDefault="0006625D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55" w:type="dxa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163C63" w:rsidRPr="0006625D" w:rsidRDefault="00163C63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4" w:type="dxa"/>
            <w:vAlign w:val="center"/>
          </w:tcPr>
          <w:p w:rsidR="00163C63" w:rsidRPr="0006625D" w:rsidRDefault="0006625D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163C63" w:rsidRPr="0006625D" w:rsidRDefault="00005F88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63C63" w:rsidRPr="0006625D" w:rsidRDefault="00EF54B6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625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54" w:type="dxa"/>
            <w:vAlign w:val="center"/>
          </w:tcPr>
          <w:p w:rsidR="00163C63" w:rsidRPr="0006625D" w:rsidRDefault="00005F88" w:rsidP="007C6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666097" w:rsidRDefault="00666097" w:rsidP="00BE3EB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666097" w:rsidSect="006660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B"/>
    <w:rsid w:val="00005F88"/>
    <w:rsid w:val="00064487"/>
    <w:rsid w:val="0006625D"/>
    <w:rsid w:val="00081FAC"/>
    <w:rsid w:val="000857C5"/>
    <w:rsid w:val="000C3A2C"/>
    <w:rsid w:val="00163C63"/>
    <w:rsid w:val="00286979"/>
    <w:rsid w:val="003916D7"/>
    <w:rsid w:val="003A7919"/>
    <w:rsid w:val="003D1C8B"/>
    <w:rsid w:val="003F234B"/>
    <w:rsid w:val="00482C7C"/>
    <w:rsid w:val="004C3D1E"/>
    <w:rsid w:val="00590C5C"/>
    <w:rsid w:val="005C6D4D"/>
    <w:rsid w:val="00666097"/>
    <w:rsid w:val="00671EAB"/>
    <w:rsid w:val="0069417F"/>
    <w:rsid w:val="006A2B3C"/>
    <w:rsid w:val="007B51FF"/>
    <w:rsid w:val="007C6295"/>
    <w:rsid w:val="00984483"/>
    <w:rsid w:val="00A509D4"/>
    <w:rsid w:val="00AD4FA8"/>
    <w:rsid w:val="00B272FC"/>
    <w:rsid w:val="00B63E41"/>
    <w:rsid w:val="00BE3EB8"/>
    <w:rsid w:val="00C322EF"/>
    <w:rsid w:val="00CE7798"/>
    <w:rsid w:val="00D051B6"/>
    <w:rsid w:val="00D23FAF"/>
    <w:rsid w:val="00E542EB"/>
    <w:rsid w:val="00E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Зубова</cp:lastModifiedBy>
  <cp:revision>16</cp:revision>
  <cp:lastPrinted>2024-10-01T02:09:00Z</cp:lastPrinted>
  <dcterms:created xsi:type="dcterms:W3CDTF">2019-04-01T03:28:00Z</dcterms:created>
  <dcterms:modified xsi:type="dcterms:W3CDTF">2025-02-03T08:25:00Z</dcterms:modified>
</cp:coreProperties>
</file>